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040E" w:rsidRDefault="007F040E" w:rsidP="007F0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F040E" w:rsidRDefault="007F040E" w:rsidP="007F0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F040E" w:rsidRDefault="007F040E" w:rsidP="007F0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OCUMENTO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NICO DI VALUTAZIONE DEI RISCHI INTERFERENTI</w:t>
      </w:r>
    </w:p>
    <w:p w:rsidR="007F040E" w:rsidRDefault="007F040E" w:rsidP="007F0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(art. 26 - D.Lgs. 81/08</w:t>
      </w:r>
      <w:r w:rsidR="009379D6">
        <w:rPr>
          <w:rFonts w:ascii="Times New Roman" w:hAnsi="Times New Roman" w:cs="Times New Roman"/>
          <w:color w:val="000000"/>
          <w:sz w:val="24"/>
          <w:szCs w:val="24"/>
        </w:rPr>
        <w:t xml:space="preserve"> e smi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7F040E" w:rsidRDefault="007F040E" w:rsidP="007F04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0046D" w:rsidRDefault="0070046D" w:rsidP="007F04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5E25" w:rsidRDefault="001D5E25" w:rsidP="00AD236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D5E25">
        <w:rPr>
          <w:rFonts w:ascii="Times New Roman" w:hAnsi="Times New Roman" w:cs="Times New Roman"/>
          <w:b/>
          <w:color w:val="000000"/>
          <w:sz w:val="24"/>
          <w:szCs w:val="24"/>
        </w:rPr>
        <w:t>Servizio di prelievo, carico, trasporto, conferimento e smaltimento dei rifiuti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D5E25">
        <w:rPr>
          <w:rFonts w:ascii="Times New Roman" w:hAnsi="Times New Roman" w:cs="Times New Roman"/>
          <w:b/>
          <w:color w:val="000000"/>
          <w:sz w:val="24"/>
          <w:szCs w:val="24"/>
        </w:rPr>
        <w:t>CER 19.07.03 (percolato di discarica) e CER 16.10.02 (rifiuti liquidi acquosi) prodotti dalla discarica di Savignano Irpino (AV)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AD2365" w:rsidRPr="00AD2365" w:rsidRDefault="00AD2365" w:rsidP="00AD236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>Il presente documento è un allegato del Contratto di appalto per il prelievo, carico, trasporto e smaltimento d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>i rifiut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CER 19.07.03 (percolato di discarica) 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CER 16.10.02 (rifiuti liquidi acquosi) 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per un quantitativo 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complessivo 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>di circa 25.000 tonnellate annue per una durata di 12 mesi pr</w:t>
      </w:r>
      <w:r w:rsidR="006020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orogabile 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fino ad ulteriori</w:t>
      </w:r>
      <w:r w:rsidR="006020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12 mesi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AD2365" w:rsidRPr="00AD2365" w:rsidRDefault="00AD2365" w:rsidP="00AD236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>È stato predisposto in base al d.lgs. n. 81 del 9 aprile 2008 - t.u. delle norme sulla sicurezza e salute nei luoghi di lavoro - art. 26 “Obblighi connessi ai contratti d’appalto o d’opera o di somministrazione”.</w:t>
      </w:r>
    </w:p>
    <w:p w:rsidR="00AD2365" w:rsidRPr="00AD2365" w:rsidRDefault="00AD2365" w:rsidP="00AD236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>Questo documento ha lo scopo di individuare i rischi da interferenze dovuti alla compresenza di dipendenti di Irpiniambiente spa, con il personale della ditta esterna incaricata del servizio di prelievo, carico, trasporto e smaltimento d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>i rifiut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sopra specificati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AD2365" w:rsidRPr="00AD2365" w:rsidRDefault="00AD2365" w:rsidP="00AD236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Nel documento sono poi indicate misure di prevenzione per eliminare o ridurre al minimo questi rischi da interferenza. </w:t>
      </w:r>
    </w:p>
    <w:p w:rsidR="00AD2365" w:rsidRPr="00AD2365" w:rsidRDefault="00AD2365" w:rsidP="00AD236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In base all’art. 26 del d.lgs. n. 81 del 9 aprile 2008 - “Obblighi connessi ai contratti d’appalto o d’opera o di somministrazione” si specificano di seguito i possibili rischi da interferenza fra la ditta esterna 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che svolge il servizio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 prelievo, carico, trasporto e smaltimento d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>i rifiut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CER 19.07.03 (percolato di discarica) 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CER 16.10.02 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>e i dipendenti della società IRPINIAMBIENTE SPA e i costi della sicurezza sul lavoro per rischi da interferenza.</w:t>
      </w:r>
    </w:p>
    <w:p w:rsidR="001D5E25" w:rsidRDefault="001D5E25" w:rsidP="00AD236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D2365" w:rsidRPr="00AD2365" w:rsidRDefault="00AD2365" w:rsidP="00AD236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La prestazione affidata consiste </w:t>
      </w:r>
      <w:r w:rsidR="00831445"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>in:</w:t>
      </w:r>
    </w:p>
    <w:p w:rsidR="00AD2365" w:rsidRPr="00AD2365" w:rsidRDefault="00AD2365" w:rsidP="00AD236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>il servizio di prelievo, carico, trasporto, conferimento e smaltimento de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rifiut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avent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codice CER 19.07.03 “percolato di discarica diverso da qu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ello di cui alla voce 19.07.02*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>”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 CER 16.10.02 “rifiuti liquidi acquosi diversi</w:t>
      </w:r>
      <w:r w:rsidR="001D5E25"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qu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elli di cui alla voce 16.10.01*”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>, prodott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dalla discarica per rifiuti non pericolosi sita in loc. Pustarza nel comune di Savignano Irpino (AV), gestita dalla Irpiniambiente S.p.A. (di seguito anche “Società”), per un quantitativo </w:t>
      </w:r>
      <w:r w:rsidR="001D5E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complessivo </w:t>
      </w:r>
      <w:r w:rsidRPr="00AD23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presunto di circa 25.000 (venticinquemila) tonnellate annue. </w:t>
      </w:r>
    </w:p>
    <w:p w:rsidR="00AD2365" w:rsidRDefault="00AD2365" w:rsidP="00DA0C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F040E" w:rsidRDefault="007F040E" w:rsidP="00DA0C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APPALTI - AFFIDAMENTO LAVORI, FORNITURE</w:t>
      </w:r>
      <w:r w:rsidR="0020161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e SERVIZI</w:t>
      </w:r>
    </w:p>
    <w:p w:rsidR="007F040E" w:rsidRDefault="007F040E" w:rsidP="00DA0C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Ditta/Ente/Società affidataria:</w:t>
      </w:r>
    </w:p>
    <w:p w:rsidR="007F040E" w:rsidRDefault="007F040E" w:rsidP="00DA0C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040E">
        <w:rPr>
          <w:rFonts w:ascii="Times New Roman" w:hAnsi="Times New Roman" w:cs="Times New Roman"/>
          <w:b/>
          <w:sz w:val="24"/>
          <w:szCs w:val="24"/>
        </w:rPr>
        <w:t>IRPINIAMBIENTE S</w:t>
      </w:r>
      <w:r w:rsidR="0020161E">
        <w:rPr>
          <w:rFonts w:ascii="Times New Roman" w:hAnsi="Times New Roman" w:cs="Times New Roman"/>
          <w:b/>
          <w:sz w:val="24"/>
          <w:szCs w:val="24"/>
        </w:rPr>
        <w:t>.</w:t>
      </w:r>
      <w:r w:rsidRPr="007F040E">
        <w:rPr>
          <w:rFonts w:ascii="Times New Roman" w:hAnsi="Times New Roman" w:cs="Times New Roman"/>
          <w:b/>
          <w:sz w:val="24"/>
          <w:szCs w:val="24"/>
        </w:rPr>
        <w:t>P</w:t>
      </w:r>
      <w:r w:rsidR="0020161E">
        <w:rPr>
          <w:rFonts w:ascii="Times New Roman" w:hAnsi="Times New Roman" w:cs="Times New Roman"/>
          <w:b/>
          <w:sz w:val="24"/>
          <w:szCs w:val="24"/>
        </w:rPr>
        <w:t>.</w:t>
      </w:r>
      <w:r w:rsidRPr="007F040E">
        <w:rPr>
          <w:rFonts w:ascii="Times New Roman" w:hAnsi="Times New Roman" w:cs="Times New Roman"/>
          <w:b/>
          <w:sz w:val="24"/>
          <w:szCs w:val="24"/>
        </w:rPr>
        <w:t>A</w:t>
      </w:r>
      <w:r w:rsidR="0020161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sede legale p.za Libertà, 1 AVELLINO- sede amministrativa via Cannaviello, 57 – AVELLINO</w:t>
      </w:r>
    </w:p>
    <w:p w:rsidR="007F040E" w:rsidRPr="007F040E" w:rsidRDefault="007F040E" w:rsidP="00DA0C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F040E" w:rsidRDefault="0020161E" w:rsidP="00DA0C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Oggetto del servizio </w:t>
      </w:r>
      <w:r w:rsidR="007F04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da eseguire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7F040E" w:rsidRPr="00C35614" w:rsidRDefault="007F040E" w:rsidP="00DA0C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614">
        <w:rPr>
          <w:rFonts w:ascii="Times New Roman" w:hAnsi="Times New Roman" w:cs="Times New Roman"/>
          <w:sz w:val="24"/>
          <w:szCs w:val="24"/>
        </w:rPr>
        <w:t>prelievo, trasporto, conferimento e smaltimento di rifiuti liquidi</w:t>
      </w:r>
      <w:r w:rsidR="00C35614" w:rsidRPr="00C35614">
        <w:rPr>
          <w:rFonts w:ascii="Times New Roman" w:hAnsi="Times New Roman" w:cs="Times New Roman"/>
          <w:sz w:val="24"/>
          <w:szCs w:val="24"/>
        </w:rPr>
        <w:t xml:space="preserve"> </w:t>
      </w:r>
      <w:r w:rsidRPr="00C35614">
        <w:rPr>
          <w:rFonts w:ascii="Times New Roman" w:hAnsi="Times New Roman" w:cs="Times New Roman"/>
          <w:sz w:val="24"/>
          <w:szCs w:val="24"/>
        </w:rPr>
        <w:t>CER 19.07.03</w:t>
      </w:r>
      <w:r w:rsidR="001D5E25">
        <w:rPr>
          <w:rFonts w:ascii="Times New Roman" w:hAnsi="Times New Roman" w:cs="Times New Roman"/>
          <w:sz w:val="24"/>
          <w:szCs w:val="24"/>
        </w:rPr>
        <w:t xml:space="preserve"> e CER 16.10.02</w:t>
      </w:r>
      <w:r w:rsidR="00F410D8">
        <w:rPr>
          <w:rFonts w:ascii="Times New Roman" w:hAnsi="Times New Roman" w:cs="Times New Roman"/>
          <w:sz w:val="24"/>
          <w:szCs w:val="24"/>
        </w:rPr>
        <w:t>.</w:t>
      </w:r>
    </w:p>
    <w:p w:rsidR="00C35614" w:rsidRDefault="00C35614" w:rsidP="00DA0C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F040E" w:rsidRDefault="007F040E" w:rsidP="00DA0C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Luogo d</w:t>
      </w:r>
      <w:r w:rsidR="007A03B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esecuzione </w:t>
      </w:r>
      <w:r w:rsidR="007A03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del servizio:</w:t>
      </w:r>
    </w:p>
    <w:p w:rsidR="007F040E" w:rsidRPr="007C0713" w:rsidRDefault="007A03B0" w:rsidP="00DA0C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F040E" w:rsidRPr="007C0713">
        <w:rPr>
          <w:rFonts w:ascii="Times New Roman" w:hAnsi="Times New Roman" w:cs="Times New Roman"/>
          <w:sz w:val="24"/>
          <w:szCs w:val="24"/>
        </w:rPr>
        <w:t xml:space="preserve">iscarica </w:t>
      </w:r>
      <w:r w:rsidR="00F410D8" w:rsidRPr="007C0713">
        <w:rPr>
          <w:rFonts w:ascii="Times New Roman" w:hAnsi="Times New Roman" w:cs="Times New Roman"/>
          <w:sz w:val="24"/>
          <w:szCs w:val="24"/>
        </w:rPr>
        <w:t xml:space="preserve">di Savignano Irpino Località Pustarza - </w:t>
      </w:r>
      <w:r w:rsidR="007F040E" w:rsidRPr="007C0713">
        <w:rPr>
          <w:rFonts w:ascii="Times New Roman" w:hAnsi="Times New Roman" w:cs="Times New Roman"/>
          <w:sz w:val="24"/>
          <w:szCs w:val="24"/>
        </w:rPr>
        <w:t xml:space="preserve">Comune di </w:t>
      </w:r>
      <w:r w:rsidR="00F410D8" w:rsidRPr="007C0713">
        <w:rPr>
          <w:rFonts w:ascii="Times New Roman" w:hAnsi="Times New Roman" w:cs="Times New Roman"/>
          <w:sz w:val="24"/>
          <w:szCs w:val="24"/>
        </w:rPr>
        <w:t>Savignano Irpino (AV)</w:t>
      </w:r>
      <w:r w:rsidR="00407CDB">
        <w:rPr>
          <w:rFonts w:ascii="Times New Roman" w:hAnsi="Times New Roman" w:cs="Times New Roman"/>
          <w:sz w:val="24"/>
          <w:szCs w:val="24"/>
        </w:rPr>
        <w:t>.</w:t>
      </w:r>
    </w:p>
    <w:p w:rsidR="007F040E" w:rsidRDefault="007F040E" w:rsidP="00DA0C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PREMESSO</w:t>
      </w:r>
    </w:p>
    <w:p w:rsidR="007F040E" w:rsidRDefault="007F040E" w:rsidP="00DA0C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L’RSPP incaricato dal datore di lavoro, previo effettuazione di apposito sopralluogo in</w:t>
      </w:r>
      <w:r w:rsidR="00407C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relazione alle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attività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da eseguirsi, al fine di consentire la cooperazione ed il coordinamento</w:t>
      </w:r>
      <w:r w:rsidR="00407C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per la gestione della sicurezza durante le attività oggetto dell'affidamento, fornisce</w:t>
      </w:r>
      <w:r w:rsidR="00407C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nel prospetto che segue le informazioni sulle aree e sugli impianti interessati,</w:t>
      </w:r>
      <w:r w:rsidR="00407C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direttamente o indirettamente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dalle attività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ed indica di seguito le misure e le precauzioni</w:t>
      </w:r>
      <w:r w:rsidR="00407C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da adottare in relazione ai luoghi e agli impianti, affinché 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le attività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possano essere</w:t>
      </w:r>
      <w:r w:rsidR="00407C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eseguit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in sicurezza.</w:t>
      </w:r>
    </w:p>
    <w:p w:rsidR="007F040E" w:rsidRPr="00E46C29" w:rsidRDefault="007F040E" w:rsidP="00913B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46C29">
        <w:rPr>
          <w:rFonts w:ascii="Times New Roman" w:hAnsi="Times New Roman" w:cs="Times New Roman"/>
          <w:b/>
          <w:bCs/>
          <w:sz w:val="25"/>
          <w:szCs w:val="25"/>
        </w:rPr>
        <w:t>1) A</w:t>
      </w:r>
      <w:r w:rsidRPr="00E46C29">
        <w:rPr>
          <w:rFonts w:ascii="Times New Roman" w:hAnsi="Times New Roman" w:cs="Times New Roman"/>
          <w:b/>
          <w:bCs/>
          <w:sz w:val="20"/>
          <w:szCs w:val="20"/>
        </w:rPr>
        <w:t xml:space="preserve">REE </w:t>
      </w:r>
      <w:r w:rsidRPr="00E46C29">
        <w:rPr>
          <w:rFonts w:ascii="Times New Roman" w:hAnsi="Times New Roman" w:cs="Times New Roman"/>
          <w:b/>
          <w:sz w:val="18"/>
          <w:szCs w:val="18"/>
        </w:rPr>
        <w:t xml:space="preserve">ed </w:t>
      </w:r>
      <w:r w:rsidRPr="00E46C29">
        <w:rPr>
          <w:rFonts w:ascii="Times New Roman" w:hAnsi="Times New Roman" w:cs="Times New Roman"/>
          <w:b/>
          <w:bCs/>
          <w:sz w:val="20"/>
          <w:szCs w:val="20"/>
        </w:rPr>
        <w:t xml:space="preserve">IMPIANTI </w:t>
      </w:r>
      <w:r w:rsidR="00831445" w:rsidRPr="00E46C29">
        <w:rPr>
          <w:rFonts w:ascii="Times New Roman" w:hAnsi="Times New Roman" w:cs="Times New Roman"/>
          <w:b/>
          <w:bCs/>
          <w:sz w:val="20"/>
          <w:szCs w:val="20"/>
        </w:rPr>
        <w:t xml:space="preserve">INTERESSATI </w:t>
      </w:r>
      <w:r w:rsidR="00831445">
        <w:rPr>
          <w:rFonts w:ascii="Times New Roman" w:hAnsi="Times New Roman" w:cs="Times New Roman"/>
          <w:b/>
          <w:bCs/>
          <w:sz w:val="20"/>
          <w:szCs w:val="20"/>
        </w:rPr>
        <w:t>DAL</w:t>
      </w:r>
      <w:r w:rsidR="00810D9B">
        <w:rPr>
          <w:rFonts w:ascii="Times New Roman" w:hAnsi="Times New Roman" w:cs="Times New Roman"/>
          <w:b/>
          <w:bCs/>
          <w:sz w:val="20"/>
          <w:szCs w:val="20"/>
        </w:rPr>
        <w:t xml:space="preserve"> SERVIZIO </w:t>
      </w:r>
      <w:r w:rsidRPr="00E46C29">
        <w:rPr>
          <w:rFonts w:ascii="Times New Roman" w:hAnsi="Times New Roman" w:cs="Times New Roman"/>
          <w:b/>
          <w:bCs/>
          <w:sz w:val="25"/>
          <w:szCs w:val="25"/>
        </w:rPr>
        <w:t xml:space="preserve">e </w:t>
      </w:r>
      <w:r w:rsidRPr="00E46C29">
        <w:rPr>
          <w:rFonts w:ascii="Times New Roman" w:hAnsi="Times New Roman" w:cs="Times New Roman"/>
          <w:b/>
          <w:bCs/>
          <w:sz w:val="20"/>
          <w:szCs w:val="20"/>
        </w:rPr>
        <w:t>MISURE</w:t>
      </w:r>
      <w:r w:rsidR="00DA0C7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E46C29">
        <w:rPr>
          <w:rFonts w:ascii="Times New Roman" w:hAnsi="Times New Roman" w:cs="Times New Roman"/>
          <w:b/>
          <w:bCs/>
          <w:sz w:val="20"/>
          <w:szCs w:val="20"/>
        </w:rPr>
        <w:t xml:space="preserve"> DI </w:t>
      </w:r>
      <w:r w:rsidR="009379D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E46C29">
        <w:rPr>
          <w:rFonts w:ascii="Times New Roman" w:hAnsi="Times New Roman" w:cs="Times New Roman"/>
          <w:b/>
          <w:bCs/>
          <w:sz w:val="20"/>
          <w:szCs w:val="20"/>
        </w:rPr>
        <w:t xml:space="preserve">PREVENZIONE </w:t>
      </w:r>
      <w:r w:rsidR="00DA0C7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E46C29">
        <w:rPr>
          <w:rFonts w:ascii="Times New Roman" w:hAnsi="Times New Roman" w:cs="Times New Roman"/>
          <w:b/>
          <w:bCs/>
          <w:sz w:val="20"/>
          <w:szCs w:val="20"/>
        </w:rPr>
        <w:t xml:space="preserve">E </w:t>
      </w:r>
      <w:r w:rsidR="00DA0C7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E46C29">
        <w:rPr>
          <w:rFonts w:ascii="Times New Roman" w:hAnsi="Times New Roman" w:cs="Times New Roman"/>
          <w:b/>
          <w:bCs/>
          <w:sz w:val="20"/>
          <w:szCs w:val="20"/>
        </w:rPr>
        <w:t>PROTEZIONE</w:t>
      </w:r>
    </w:p>
    <w:p w:rsidR="00E46C29" w:rsidRDefault="00E46C29" w:rsidP="007F04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E46C29" w:rsidRDefault="00E46C29" w:rsidP="007F04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50"/>
        <w:gridCol w:w="509"/>
        <w:gridCol w:w="3544"/>
        <w:gridCol w:w="1814"/>
        <w:gridCol w:w="1956"/>
      </w:tblGrid>
      <w:tr w:rsidR="00491F7C" w:rsidTr="00913B2A">
        <w:trPr>
          <w:jc w:val="center"/>
        </w:trPr>
        <w:tc>
          <w:tcPr>
            <w:tcW w:w="4503" w:type="dxa"/>
            <w:gridSpan w:val="3"/>
          </w:tcPr>
          <w:p w:rsidR="00491F7C" w:rsidRDefault="00491F7C" w:rsidP="00491F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INDIVIDUAZIONE LUOGHI AREE ED IMPIANTI</w:t>
            </w:r>
          </w:p>
        </w:tc>
        <w:tc>
          <w:tcPr>
            <w:tcW w:w="3770" w:type="dxa"/>
            <w:gridSpan w:val="2"/>
          </w:tcPr>
          <w:p w:rsidR="00491F7C" w:rsidRDefault="00491F7C" w:rsidP="00491F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MISURE DI PREVENZIONE</w:t>
            </w:r>
          </w:p>
        </w:tc>
      </w:tr>
      <w:tr w:rsidR="00E46C29" w:rsidTr="00913B2A">
        <w:trPr>
          <w:jc w:val="center"/>
        </w:trPr>
        <w:tc>
          <w:tcPr>
            <w:tcW w:w="450" w:type="dxa"/>
          </w:tcPr>
          <w:p w:rsidR="00E46C29" w:rsidRDefault="00B73604" w:rsidP="00491F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si</w:t>
            </w:r>
          </w:p>
        </w:tc>
        <w:tc>
          <w:tcPr>
            <w:tcW w:w="509" w:type="dxa"/>
          </w:tcPr>
          <w:p w:rsidR="00E46C29" w:rsidRDefault="00B73604" w:rsidP="00491F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3544" w:type="dxa"/>
          </w:tcPr>
          <w:p w:rsidR="00E46C29" w:rsidRDefault="00E46C29" w:rsidP="00491F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</w:tcPr>
          <w:p w:rsidR="00E46C29" w:rsidRDefault="00E46C29" w:rsidP="00491F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:rsidR="00E46C29" w:rsidRDefault="00E46C29" w:rsidP="00491F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61F62" w:rsidTr="00821E55">
        <w:trPr>
          <w:jc w:val="center"/>
        </w:trPr>
        <w:tc>
          <w:tcPr>
            <w:tcW w:w="450" w:type="dxa"/>
          </w:tcPr>
          <w:p w:rsidR="00361F62" w:rsidRDefault="00361F62" w:rsidP="00491F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09" w:type="dxa"/>
          </w:tcPr>
          <w:p w:rsidR="00361F62" w:rsidRDefault="00361F62" w:rsidP="00491F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361F62" w:rsidRPr="00361F62" w:rsidRDefault="00361F62" w:rsidP="00491F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61F6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Aree particolari</w:t>
            </w:r>
          </w:p>
        </w:tc>
        <w:tc>
          <w:tcPr>
            <w:tcW w:w="3770" w:type="dxa"/>
            <w:gridSpan w:val="2"/>
          </w:tcPr>
          <w:p w:rsidR="00361F62" w:rsidRPr="00361F62" w:rsidRDefault="00361F62" w:rsidP="00491F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61F6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Delimitazione dell’area di lavoro con transenne, segnaletica zone lavoro</w:t>
            </w:r>
          </w:p>
        </w:tc>
      </w:tr>
      <w:tr w:rsidR="00361F62" w:rsidTr="0049636F">
        <w:trPr>
          <w:jc w:val="center"/>
        </w:trPr>
        <w:tc>
          <w:tcPr>
            <w:tcW w:w="450" w:type="dxa"/>
          </w:tcPr>
          <w:p w:rsidR="00361F62" w:rsidRDefault="00361F62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09" w:type="dxa"/>
          </w:tcPr>
          <w:p w:rsidR="00361F62" w:rsidRPr="00361F62" w:rsidRDefault="00361F62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361F62" w:rsidRPr="00361F62" w:rsidRDefault="00361F62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61F6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Aree comuni</w:t>
            </w:r>
          </w:p>
        </w:tc>
        <w:tc>
          <w:tcPr>
            <w:tcW w:w="3770" w:type="dxa"/>
            <w:gridSpan w:val="2"/>
          </w:tcPr>
          <w:p w:rsidR="00361F62" w:rsidRPr="00361F62" w:rsidRDefault="00361F62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61F6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Individuazione dei percorsi con il responsabile dell’impianto. Utilizzo dei percorsi individuati dalla segnaletica verticale e orizzontale</w:t>
            </w:r>
          </w:p>
        </w:tc>
      </w:tr>
      <w:tr w:rsidR="00913B2A" w:rsidTr="00177DC9">
        <w:trPr>
          <w:jc w:val="center"/>
        </w:trPr>
        <w:tc>
          <w:tcPr>
            <w:tcW w:w="450" w:type="dxa"/>
          </w:tcPr>
          <w:p w:rsidR="00913B2A" w:rsidRDefault="00913B2A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</w:tcPr>
          <w:p w:rsidR="00913B2A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3544" w:type="dxa"/>
          </w:tcPr>
          <w:p w:rsidR="00913B2A" w:rsidRP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938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Servizi container deposito, aree cantiere</w:t>
            </w:r>
          </w:p>
        </w:tc>
        <w:tc>
          <w:tcPr>
            <w:tcW w:w="1814" w:type="dxa"/>
          </w:tcPr>
          <w:p w:rsidR="00913B2A" w:rsidRDefault="00913B2A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:rsidR="00913B2A" w:rsidRDefault="00913B2A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13B2A" w:rsidTr="00177DC9">
        <w:trPr>
          <w:jc w:val="center"/>
        </w:trPr>
        <w:tc>
          <w:tcPr>
            <w:tcW w:w="450" w:type="dxa"/>
          </w:tcPr>
          <w:p w:rsidR="00913B2A" w:rsidRDefault="00913B2A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</w:tcPr>
          <w:p w:rsidR="00913B2A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3544" w:type="dxa"/>
          </w:tcPr>
          <w:p w:rsidR="00913B2A" w:rsidRP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938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Rete telefonica</w:t>
            </w:r>
          </w:p>
        </w:tc>
        <w:tc>
          <w:tcPr>
            <w:tcW w:w="1814" w:type="dxa"/>
          </w:tcPr>
          <w:p w:rsidR="00913B2A" w:rsidRDefault="00913B2A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:rsidR="00913B2A" w:rsidRDefault="00913B2A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93897" w:rsidTr="00177DC9">
        <w:trPr>
          <w:jc w:val="center"/>
        </w:trPr>
        <w:tc>
          <w:tcPr>
            <w:tcW w:w="450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</w:tcPr>
          <w:p w:rsidR="00B93897" w:rsidRDefault="00B93897" w:rsidP="00B93897">
            <w:pPr>
              <w:jc w:val="center"/>
            </w:pPr>
            <w:r w:rsidRPr="00AF4D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3544" w:type="dxa"/>
          </w:tcPr>
          <w:p w:rsidR="00B93897" w:rsidRP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938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Distribuzione acqua</w:t>
            </w:r>
          </w:p>
        </w:tc>
        <w:tc>
          <w:tcPr>
            <w:tcW w:w="1814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93897" w:rsidTr="00177DC9">
        <w:trPr>
          <w:jc w:val="center"/>
        </w:trPr>
        <w:tc>
          <w:tcPr>
            <w:tcW w:w="450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</w:tcPr>
          <w:p w:rsidR="00B93897" w:rsidRDefault="00B93897" w:rsidP="00B93897">
            <w:pPr>
              <w:jc w:val="center"/>
            </w:pPr>
            <w:r w:rsidRPr="00AF4D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3544" w:type="dxa"/>
          </w:tcPr>
          <w:p w:rsidR="00B93897" w:rsidRP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938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Distribuzione gas combustibili o tecnici</w:t>
            </w:r>
          </w:p>
        </w:tc>
        <w:tc>
          <w:tcPr>
            <w:tcW w:w="1814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93897" w:rsidTr="00177DC9">
        <w:trPr>
          <w:jc w:val="center"/>
        </w:trPr>
        <w:tc>
          <w:tcPr>
            <w:tcW w:w="450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</w:tcPr>
          <w:p w:rsidR="00B93897" w:rsidRDefault="00B93897" w:rsidP="00B93897">
            <w:pPr>
              <w:jc w:val="center"/>
            </w:pPr>
            <w:r w:rsidRPr="00AF4D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3544" w:type="dxa"/>
          </w:tcPr>
          <w:p w:rsidR="00B93897" w:rsidRP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938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Rete idrica antincendio</w:t>
            </w:r>
          </w:p>
        </w:tc>
        <w:tc>
          <w:tcPr>
            <w:tcW w:w="1814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93897" w:rsidTr="00177DC9">
        <w:trPr>
          <w:jc w:val="center"/>
        </w:trPr>
        <w:tc>
          <w:tcPr>
            <w:tcW w:w="450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</w:tcPr>
          <w:p w:rsidR="00B93897" w:rsidRDefault="00B93897" w:rsidP="00B93897">
            <w:pPr>
              <w:jc w:val="center"/>
            </w:pPr>
            <w:r w:rsidRPr="00AF4D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3544" w:type="dxa"/>
          </w:tcPr>
          <w:p w:rsidR="00B93897" w:rsidRP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938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Impianti/apparecchiature non disattivabili</w:t>
            </w:r>
          </w:p>
        </w:tc>
        <w:tc>
          <w:tcPr>
            <w:tcW w:w="1814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93897" w:rsidTr="00177DC9">
        <w:trPr>
          <w:jc w:val="center"/>
        </w:trPr>
        <w:tc>
          <w:tcPr>
            <w:tcW w:w="450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</w:tcPr>
          <w:p w:rsidR="00B93897" w:rsidRDefault="00B93897" w:rsidP="00B93897">
            <w:pPr>
              <w:jc w:val="center"/>
            </w:pPr>
            <w:r w:rsidRPr="00AF4D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3544" w:type="dxa"/>
          </w:tcPr>
          <w:p w:rsidR="00B93897" w:rsidRP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938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Impianti di ventilazione e di aerazione locali</w:t>
            </w:r>
          </w:p>
        </w:tc>
        <w:tc>
          <w:tcPr>
            <w:tcW w:w="1814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93897" w:rsidTr="00177DC9">
        <w:trPr>
          <w:jc w:val="center"/>
        </w:trPr>
        <w:tc>
          <w:tcPr>
            <w:tcW w:w="450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</w:tcPr>
          <w:p w:rsidR="00B93897" w:rsidRDefault="00B93897" w:rsidP="00B93897">
            <w:pPr>
              <w:jc w:val="center"/>
            </w:pPr>
            <w:r w:rsidRPr="00AF4D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3544" w:type="dxa"/>
          </w:tcPr>
          <w:p w:rsidR="00B93897" w:rsidRP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938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Attrezzature e mezzi antincendio</w:t>
            </w:r>
          </w:p>
        </w:tc>
        <w:tc>
          <w:tcPr>
            <w:tcW w:w="1814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93897" w:rsidTr="00177DC9">
        <w:trPr>
          <w:jc w:val="center"/>
        </w:trPr>
        <w:tc>
          <w:tcPr>
            <w:tcW w:w="450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</w:tcPr>
          <w:p w:rsidR="00B93897" w:rsidRDefault="00B93897" w:rsidP="00B93897">
            <w:pPr>
              <w:jc w:val="center"/>
            </w:pPr>
            <w:r w:rsidRPr="00AF4D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3544" w:type="dxa"/>
          </w:tcPr>
          <w:p w:rsidR="00B93897" w:rsidRP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9389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altro</w:t>
            </w:r>
          </w:p>
        </w:tc>
        <w:tc>
          <w:tcPr>
            <w:tcW w:w="1814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</w:tcPr>
          <w:p w:rsidR="00B93897" w:rsidRDefault="00B93897" w:rsidP="00177D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7F040E" w:rsidRDefault="007F040E" w:rsidP="007F04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DA0C72" w:rsidRDefault="00DA0C72" w:rsidP="00B938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F040E" w:rsidRDefault="007F040E" w:rsidP="00B938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Il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Responsabile S.P.P.</w:t>
      </w:r>
      <w:r w:rsidR="00B938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/DISCARICA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incaricato dal datore di lavoro della </w:t>
      </w:r>
      <w:r w:rsidR="00B93897">
        <w:rPr>
          <w:rFonts w:ascii="Times New Roman" w:hAnsi="Times New Roman" w:cs="Times New Roman"/>
          <w:color w:val="000000"/>
          <w:sz w:val="24"/>
          <w:szCs w:val="24"/>
        </w:rPr>
        <w:t>IRPINIAMBIENTE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 w:rsidR="00A51AE9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A51AE9">
        <w:rPr>
          <w:rFonts w:ascii="Times New Roman" w:hAnsi="Times New Roman" w:cs="Times New Roman"/>
          <w:color w:val="000000"/>
          <w:sz w:val="24"/>
          <w:szCs w:val="24"/>
        </w:rPr>
        <w:t>.A.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individua e</w:t>
      </w:r>
      <w:r w:rsidR="00B938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segnala in seguito le 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aree in cui deve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svolgersi i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servizio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su indicat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specificando i luoghi e</w:t>
      </w:r>
      <w:r w:rsidR="00B938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locali per i quali è necessario concordare le modalità di accesso</w:t>
      </w:r>
      <w:r w:rsidR="000A46C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F040E" w:rsidRPr="00B93897" w:rsidRDefault="007F040E" w:rsidP="007F04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93897">
        <w:rPr>
          <w:rFonts w:ascii="Times New Roman" w:hAnsi="Times New Roman" w:cs="Times New Roman"/>
          <w:b/>
          <w:bCs/>
          <w:sz w:val="24"/>
          <w:szCs w:val="24"/>
        </w:rPr>
        <w:t>2) AREE DI LAVORO CON ACCESSI REGOLAMENTATI</w:t>
      </w:r>
    </w:p>
    <w:p w:rsidR="00B93897" w:rsidRDefault="00B93897" w:rsidP="007F04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9"/>
        <w:gridCol w:w="5354"/>
        <w:gridCol w:w="1165"/>
      </w:tblGrid>
      <w:tr w:rsidR="00B93897" w:rsidTr="00747AC2">
        <w:tc>
          <w:tcPr>
            <w:tcW w:w="9778" w:type="dxa"/>
            <w:gridSpan w:val="3"/>
          </w:tcPr>
          <w:p w:rsidR="00B93897" w:rsidRDefault="00B93897" w:rsidP="00B93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RIQUADRO DA COMPILARE A CURA DEL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ESPONSABILE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AVORI</w:t>
            </w:r>
          </w:p>
          <w:p w:rsidR="00B93897" w:rsidRDefault="00B93897" w:rsidP="00B93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C2BCC" w:rsidRPr="001C2BCC" w:rsidTr="00B93897">
        <w:tc>
          <w:tcPr>
            <w:tcW w:w="3259" w:type="dxa"/>
          </w:tcPr>
          <w:p w:rsidR="00B93897" w:rsidRPr="001C2BCC" w:rsidRDefault="00B93897" w:rsidP="00B93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1C2B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NDIVIDUAZIONE DEI LUOGHI </w:t>
            </w:r>
          </w:p>
        </w:tc>
        <w:tc>
          <w:tcPr>
            <w:tcW w:w="5354" w:type="dxa"/>
          </w:tcPr>
          <w:p w:rsidR="00B93897" w:rsidRPr="001C2BCC" w:rsidRDefault="00B93897" w:rsidP="007F04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REGOLAMENTAZIONE </w:t>
            </w:r>
          </w:p>
        </w:tc>
        <w:tc>
          <w:tcPr>
            <w:tcW w:w="1165" w:type="dxa"/>
          </w:tcPr>
          <w:p w:rsidR="00B93897" w:rsidRPr="001C2BCC" w:rsidRDefault="00B93897" w:rsidP="007F04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</w:t>
            </w:r>
          </w:p>
        </w:tc>
      </w:tr>
      <w:tr w:rsidR="001C2BCC" w:rsidRPr="001C2BCC" w:rsidTr="00B93897">
        <w:tc>
          <w:tcPr>
            <w:tcW w:w="3259" w:type="dxa"/>
          </w:tcPr>
          <w:p w:rsidR="00B93897" w:rsidRPr="001C2BCC" w:rsidRDefault="00B93897" w:rsidP="00B93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sz w:val="20"/>
                <w:szCs w:val="20"/>
              </w:rPr>
              <w:t>Aree di prelievo</w:t>
            </w:r>
          </w:p>
          <w:p w:rsidR="00B93897" w:rsidRPr="001C2BCC" w:rsidRDefault="00B93897" w:rsidP="007F04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354" w:type="dxa"/>
          </w:tcPr>
          <w:p w:rsidR="00B93897" w:rsidRPr="001C2BCC" w:rsidRDefault="00B93897" w:rsidP="00B93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Saranno individuati gli ingressi alle aree di</w:t>
            </w:r>
          </w:p>
          <w:p w:rsidR="00B93897" w:rsidRPr="001C2BCC" w:rsidRDefault="00B93897" w:rsidP="00B93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prelievo e le attività saranno segnalate con</w:t>
            </w:r>
          </w:p>
          <w:p w:rsidR="00B93897" w:rsidRPr="001C2BCC" w:rsidRDefault="00B93897" w:rsidP="00B93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idonea cartellonistica di </w:t>
            </w:r>
            <w:r w:rsidR="00831445"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sicurezza (</w:t>
            </w: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cartello</w:t>
            </w:r>
          </w:p>
          <w:p w:rsidR="00B93897" w:rsidRPr="001C2BCC" w:rsidRDefault="00B93897" w:rsidP="00B93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generale sull’uso dei DPI, accesso interdetto</w:t>
            </w:r>
          </w:p>
          <w:p w:rsidR="00B93897" w:rsidRPr="001C2BCC" w:rsidRDefault="00B93897" w:rsidP="00B93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alle persone estranee ai lavori, ecc.)</w:t>
            </w:r>
          </w:p>
          <w:p w:rsidR="00B93897" w:rsidRPr="001C2BCC" w:rsidRDefault="00B93897" w:rsidP="007F04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65" w:type="dxa"/>
          </w:tcPr>
          <w:p w:rsidR="00B93897" w:rsidRPr="001C2BCC" w:rsidRDefault="00B93897" w:rsidP="007F04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</w:tr>
      <w:tr w:rsidR="001C2BCC" w:rsidRPr="001C2BCC" w:rsidTr="00B93897">
        <w:tc>
          <w:tcPr>
            <w:tcW w:w="3259" w:type="dxa"/>
          </w:tcPr>
          <w:p w:rsidR="00B93897" w:rsidRPr="001C2BCC" w:rsidRDefault="00B93897" w:rsidP="00B93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sz w:val="20"/>
                <w:szCs w:val="20"/>
              </w:rPr>
              <w:t>Aree di stoccaggio materiale</w:t>
            </w:r>
          </w:p>
          <w:p w:rsidR="00B93897" w:rsidRPr="001C2BCC" w:rsidRDefault="00B93897" w:rsidP="00B93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3897" w:rsidRPr="001C2BCC" w:rsidRDefault="00B93897" w:rsidP="00B938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sz w:val="20"/>
                <w:szCs w:val="20"/>
              </w:rPr>
              <w:t>Baraccamenti ed apprestamenti di cantiere (servizi, spogliatoi, deposito)</w:t>
            </w:r>
          </w:p>
          <w:p w:rsidR="00B93897" w:rsidRPr="001C2BCC" w:rsidRDefault="00B93897" w:rsidP="007F04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354" w:type="dxa"/>
          </w:tcPr>
          <w:p w:rsidR="00B93897" w:rsidRPr="001C2BCC" w:rsidRDefault="00B93897" w:rsidP="007F04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65" w:type="dxa"/>
          </w:tcPr>
          <w:p w:rsidR="00B93897" w:rsidRPr="001C2BCC" w:rsidRDefault="001C2BCC" w:rsidP="007F04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</w:tr>
      <w:tr w:rsidR="001C2BCC" w:rsidRPr="001C2BCC" w:rsidTr="00B93897">
        <w:tc>
          <w:tcPr>
            <w:tcW w:w="3259" w:type="dxa"/>
          </w:tcPr>
          <w:p w:rsidR="001C2BCC" w:rsidRPr="001C2BCC" w:rsidRDefault="001C2BCC" w:rsidP="001C2B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sz w:val="20"/>
                <w:szCs w:val="20"/>
              </w:rPr>
              <w:t>Circolazione mezzi</w:t>
            </w:r>
          </w:p>
          <w:p w:rsidR="00B93897" w:rsidRPr="001C2BCC" w:rsidRDefault="00B93897" w:rsidP="007F04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354" w:type="dxa"/>
          </w:tcPr>
          <w:p w:rsidR="001C2BCC" w:rsidRPr="001C2BCC" w:rsidRDefault="001C2BCC" w:rsidP="001C2B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1D5E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Le autocisterne</w:t>
            </w: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laddove è prevista la presenza</w:t>
            </w:r>
          </w:p>
          <w:p w:rsidR="001C2BCC" w:rsidRPr="001C2BCC" w:rsidRDefault="001C2BCC" w:rsidP="001C2B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di personale e mezzi della </w:t>
            </w:r>
            <w:r w:rsidR="009379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IRPINIAMBIENTE SPA</w:t>
            </w: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dovranno essere preceduti a terra da</w:t>
            </w:r>
          </w:p>
          <w:p w:rsidR="001C2BCC" w:rsidRPr="001C2BCC" w:rsidRDefault="001C2BCC" w:rsidP="001C2B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 addetto incaricato dalla Ditta Appaltatrice</w:t>
            </w:r>
          </w:p>
          <w:p w:rsidR="001C2BCC" w:rsidRPr="001C2BCC" w:rsidRDefault="001C2BCC" w:rsidP="001C2B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 ridurre al minimo i rischi di interferenze</w:t>
            </w:r>
          </w:p>
          <w:p w:rsidR="001C2BCC" w:rsidRPr="001C2BCC" w:rsidRDefault="001C2BCC" w:rsidP="001C2B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ed infine dotando i propri mezzi di segnalatori</w:t>
            </w:r>
          </w:p>
          <w:p w:rsidR="001C2BCC" w:rsidRPr="001C2BCC" w:rsidRDefault="001C2BCC" w:rsidP="001C2B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luminosi dei movimenti e di segnalatori</w:t>
            </w:r>
          </w:p>
          <w:p w:rsidR="001C2BCC" w:rsidRPr="001C2BCC" w:rsidRDefault="001C2BCC" w:rsidP="001C2B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acustici automatici della retromarcia.</w:t>
            </w:r>
          </w:p>
          <w:p w:rsidR="00B93897" w:rsidRPr="001C2BCC" w:rsidRDefault="00B93897" w:rsidP="007F04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65" w:type="dxa"/>
          </w:tcPr>
          <w:p w:rsidR="00B93897" w:rsidRPr="001C2BCC" w:rsidRDefault="001C2BCC" w:rsidP="007F04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C2B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</w:tr>
    </w:tbl>
    <w:p w:rsidR="00B93897" w:rsidRDefault="00B93897" w:rsidP="007F04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7F040E" w:rsidRDefault="007F040E" w:rsidP="003F035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Premesso quanto sopra, preso atto dello stato dei luoghi e dopo avere approfondito reciprocamente</w:t>
      </w:r>
    </w:p>
    <w:p w:rsidR="007F040E" w:rsidRDefault="007F040E" w:rsidP="003F035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 possibili “interferenze” che possono verificarsi nel corso dei lavori in</w:t>
      </w:r>
      <w:r w:rsidR="003F03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relazione ai pericoli presenti nei luoghi di lavoro, preso atto dei pericoli insiti nelle lavorazioni</w:t>
      </w:r>
      <w:r w:rsidR="003F03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da eseguirsi nonché della durata delle stesse, si perviene alla contestuale individuazione</w:t>
      </w:r>
      <w:r w:rsidR="003F03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dei concreti rischi interferenti ed alla determinazione delle relative misure di</w:t>
      </w:r>
      <w:r w:rsidR="003F03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prevenzione e protezione da adottare così come indicato nel seguente prospetto:</w:t>
      </w:r>
    </w:p>
    <w:p w:rsidR="003F0353" w:rsidRDefault="003F0353" w:rsidP="007F04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F0353" w:rsidRDefault="007F040E" w:rsidP="003F0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0353">
        <w:rPr>
          <w:rFonts w:ascii="Times New Roman" w:hAnsi="Times New Roman" w:cs="Times New Roman"/>
          <w:b/>
          <w:bCs/>
          <w:sz w:val="24"/>
          <w:szCs w:val="24"/>
        </w:rPr>
        <w:t>3) RISCHI SPECIFICI ALL’INTERNO DE</w:t>
      </w:r>
      <w:r w:rsidR="003F0353">
        <w:rPr>
          <w:rFonts w:ascii="Times New Roman" w:hAnsi="Times New Roman" w:cs="Times New Roman"/>
          <w:b/>
          <w:bCs/>
          <w:sz w:val="24"/>
          <w:szCs w:val="24"/>
        </w:rPr>
        <w:t>LLA DISCARICA DI SAVIGNANO</w:t>
      </w:r>
    </w:p>
    <w:p w:rsidR="007F040E" w:rsidRPr="003F0353" w:rsidRDefault="007F040E" w:rsidP="003F0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03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F0353">
        <w:rPr>
          <w:rFonts w:ascii="Times New Roman" w:hAnsi="Times New Roman" w:cs="Times New Roman"/>
          <w:sz w:val="24"/>
          <w:szCs w:val="24"/>
        </w:rPr>
        <w:t>Oltre ai rischi</w:t>
      </w:r>
      <w:r w:rsidR="003F0353" w:rsidRPr="003F0353">
        <w:rPr>
          <w:rFonts w:ascii="Times New Roman" w:hAnsi="Times New Roman" w:cs="Times New Roman"/>
          <w:sz w:val="24"/>
          <w:szCs w:val="24"/>
        </w:rPr>
        <w:t xml:space="preserve"> </w:t>
      </w:r>
      <w:r w:rsidRPr="003F0353">
        <w:rPr>
          <w:rFonts w:ascii="Times New Roman" w:hAnsi="Times New Roman" w:cs="Times New Roman"/>
          <w:sz w:val="24"/>
          <w:szCs w:val="24"/>
        </w:rPr>
        <w:t>convenzionali (elettrico, incendio ecc.) si devono considerare anche i seguenti rischi specifici:</w:t>
      </w:r>
    </w:p>
    <w:p w:rsidR="003F0353" w:rsidRDefault="003F0353" w:rsidP="007F04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6"/>
        <w:gridCol w:w="2126"/>
        <w:gridCol w:w="5386"/>
        <w:gridCol w:w="598"/>
      </w:tblGrid>
      <w:tr w:rsidR="00674056" w:rsidTr="006C6208">
        <w:tc>
          <w:tcPr>
            <w:tcW w:w="1668" w:type="dxa"/>
            <w:gridSpan w:val="4"/>
          </w:tcPr>
          <w:p w:rsidR="00674056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RISCHI</w:t>
            </w:r>
          </w:p>
        </w:tc>
        <w:tc>
          <w:tcPr>
            <w:tcW w:w="2126" w:type="dxa"/>
            <w:vMerge w:val="restart"/>
          </w:tcPr>
          <w:p w:rsidR="00674056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INDIVIDUAZIONE DEI RISCHI</w:t>
            </w:r>
          </w:p>
        </w:tc>
        <w:tc>
          <w:tcPr>
            <w:tcW w:w="5386" w:type="dxa"/>
            <w:vMerge w:val="restart"/>
          </w:tcPr>
          <w:p w:rsidR="00674056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MISURE DI PREVENZIONE</w:t>
            </w:r>
          </w:p>
        </w:tc>
        <w:tc>
          <w:tcPr>
            <w:tcW w:w="598" w:type="dxa"/>
            <w:vMerge w:val="restart"/>
          </w:tcPr>
          <w:p w:rsidR="00674056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74056" w:rsidTr="00994887">
        <w:tc>
          <w:tcPr>
            <w:tcW w:w="817" w:type="dxa"/>
            <w:gridSpan w:val="2"/>
          </w:tcPr>
          <w:p w:rsidR="00674056" w:rsidRPr="006C6208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6C6208"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  <w:t>CE.IN.GE.</w:t>
            </w:r>
          </w:p>
        </w:tc>
        <w:tc>
          <w:tcPr>
            <w:tcW w:w="851" w:type="dxa"/>
            <w:gridSpan w:val="2"/>
          </w:tcPr>
          <w:p w:rsidR="00674056" w:rsidRPr="006C6208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  <w:t>DITTA</w:t>
            </w:r>
          </w:p>
        </w:tc>
        <w:tc>
          <w:tcPr>
            <w:tcW w:w="2126" w:type="dxa"/>
            <w:vMerge/>
          </w:tcPr>
          <w:p w:rsidR="00674056" w:rsidRPr="002F27A0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86" w:type="dxa"/>
            <w:vMerge/>
          </w:tcPr>
          <w:p w:rsidR="00674056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</w:tcPr>
          <w:p w:rsidR="00674056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74056" w:rsidTr="006C6208">
        <w:tc>
          <w:tcPr>
            <w:tcW w:w="392" w:type="dxa"/>
          </w:tcPr>
          <w:p w:rsidR="00674056" w:rsidRPr="002F27A0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2F27A0"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  <w:t>SI</w:t>
            </w:r>
          </w:p>
        </w:tc>
        <w:tc>
          <w:tcPr>
            <w:tcW w:w="425" w:type="dxa"/>
          </w:tcPr>
          <w:p w:rsidR="00674056" w:rsidRPr="002F27A0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2F27A0"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  <w:t>N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  <w:t>O</w:t>
            </w:r>
          </w:p>
        </w:tc>
        <w:tc>
          <w:tcPr>
            <w:tcW w:w="425" w:type="dxa"/>
          </w:tcPr>
          <w:p w:rsidR="00674056" w:rsidRPr="002F27A0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2F27A0"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  <w:t>SI</w:t>
            </w:r>
          </w:p>
        </w:tc>
        <w:tc>
          <w:tcPr>
            <w:tcW w:w="426" w:type="dxa"/>
          </w:tcPr>
          <w:p w:rsidR="00674056" w:rsidRPr="002F27A0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2F27A0"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  <w:t>NO</w:t>
            </w:r>
          </w:p>
        </w:tc>
        <w:tc>
          <w:tcPr>
            <w:tcW w:w="2126" w:type="dxa"/>
            <w:vMerge/>
          </w:tcPr>
          <w:p w:rsidR="00674056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:rsidR="00674056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</w:tcPr>
          <w:p w:rsidR="00674056" w:rsidRDefault="00674056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99641D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641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99641D" w:rsidRDefault="002F27A0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64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AGENTI CHIMICI</w:t>
            </w:r>
          </w:p>
        </w:tc>
        <w:tc>
          <w:tcPr>
            <w:tcW w:w="5386" w:type="dxa"/>
          </w:tcPr>
          <w:p w:rsidR="006C6208" w:rsidRPr="0099641D" w:rsidRDefault="00D433F5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64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Indossare le scarpe antinfortunistiche, la tuta monouso e la mascherina FFP3, oltre ai vari dispositivi necessari per le proprie lavorazioni si segnala l’opportunità che il personale che accede alla discarica sia vaccinato contro il tifo, tetano, epatite A e epatite B</w:t>
            </w:r>
          </w:p>
        </w:tc>
        <w:tc>
          <w:tcPr>
            <w:tcW w:w="598" w:type="dxa"/>
          </w:tcPr>
          <w:p w:rsidR="006C6208" w:rsidRPr="0099641D" w:rsidRDefault="0099641D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99641D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641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99641D" w:rsidRDefault="0099641D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64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Gas tossici</w:t>
            </w:r>
          </w:p>
        </w:tc>
        <w:tc>
          <w:tcPr>
            <w:tcW w:w="538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</w:tcPr>
          <w:p w:rsidR="006C6208" w:rsidRPr="0099641D" w:rsidRDefault="0099641D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99641D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99641D" w:rsidRDefault="0099641D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64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Gas compressi non tossici</w:t>
            </w:r>
          </w:p>
        </w:tc>
        <w:tc>
          <w:tcPr>
            <w:tcW w:w="538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</w:tcPr>
          <w:p w:rsidR="006C6208" w:rsidRPr="0099641D" w:rsidRDefault="0099641D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99641D" w:rsidRDefault="0099641D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64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Agenti biologici</w:t>
            </w:r>
          </w:p>
        </w:tc>
        <w:tc>
          <w:tcPr>
            <w:tcW w:w="5386" w:type="dxa"/>
          </w:tcPr>
          <w:p w:rsidR="006C6208" w:rsidRPr="0099641D" w:rsidRDefault="0099641D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641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Solo di classe 1 e 2 (art. .268 allegato XLVI D.lgs. 81/08). Indossare la tuta monouso e la mascherina FFP3, oltre ai dispositivi necessari per le proprie lavorazioni</w:t>
            </w:r>
          </w:p>
        </w:tc>
        <w:tc>
          <w:tcPr>
            <w:tcW w:w="598" w:type="dxa"/>
          </w:tcPr>
          <w:p w:rsidR="006C6208" w:rsidRPr="0099641D" w:rsidRDefault="0099641D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F52135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3D377E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D37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Radiazioni ionizzati</w:t>
            </w:r>
          </w:p>
        </w:tc>
        <w:tc>
          <w:tcPr>
            <w:tcW w:w="538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</w:tcPr>
          <w:p w:rsidR="006C6208" w:rsidRPr="0099641D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F52135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3D377E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D37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Caldo/freddo</w:t>
            </w:r>
          </w:p>
        </w:tc>
        <w:tc>
          <w:tcPr>
            <w:tcW w:w="538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</w:tcPr>
          <w:p w:rsidR="006C6208" w:rsidRPr="0099641D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F52135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3D377E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D37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Radiazioni non ionizzanti</w:t>
            </w:r>
          </w:p>
        </w:tc>
        <w:tc>
          <w:tcPr>
            <w:tcW w:w="538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</w:tcPr>
          <w:p w:rsidR="006C6208" w:rsidRPr="0099641D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F52135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3D377E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D37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Incendio e esplosione</w:t>
            </w:r>
          </w:p>
        </w:tc>
        <w:tc>
          <w:tcPr>
            <w:tcW w:w="5386" w:type="dxa"/>
          </w:tcPr>
          <w:p w:rsidR="006C6208" w:rsidRPr="00154105" w:rsidRDefault="00154105" w:rsidP="001541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5410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Impianto antincendio e estintori. Presenza delle squadre di emergenza composte dai dipendenti di IRPINIAMBIENTE</w:t>
            </w:r>
          </w:p>
        </w:tc>
        <w:tc>
          <w:tcPr>
            <w:tcW w:w="598" w:type="dxa"/>
          </w:tcPr>
          <w:p w:rsidR="006C6208" w:rsidRPr="0099641D" w:rsidRDefault="00C22899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F52135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3D377E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D37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Polveri e particolato</w:t>
            </w:r>
          </w:p>
        </w:tc>
        <w:tc>
          <w:tcPr>
            <w:tcW w:w="5386" w:type="dxa"/>
          </w:tcPr>
          <w:p w:rsidR="006C6208" w:rsidRPr="006D4462" w:rsidRDefault="006D4462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D446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Indossare scarpe antinfortunistiche, la tuta monouso e la mascherina FFP3, oltre ai dispositivi necessari per le proprie lavorazioni</w:t>
            </w:r>
          </w:p>
        </w:tc>
        <w:tc>
          <w:tcPr>
            <w:tcW w:w="598" w:type="dxa"/>
          </w:tcPr>
          <w:p w:rsidR="006C6208" w:rsidRPr="0099641D" w:rsidRDefault="00C22899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F52135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3D377E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D37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Aerosol</w:t>
            </w:r>
          </w:p>
        </w:tc>
        <w:tc>
          <w:tcPr>
            <w:tcW w:w="5386" w:type="dxa"/>
          </w:tcPr>
          <w:p w:rsidR="006C6208" w:rsidRPr="0099641D" w:rsidRDefault="006D4462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D446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Indossare scarpe antinfortunistiche, la tuta monouso e la mascherina FFP3, oltre ai dispositivi necessari per le proprie lavorazioni</w:t>
            </w:r>
          </w:p>
        </w:tc>
        <w:tc>
          <w:tcPr>
            <w:tcW w:w="598" w:type="dxa"/>
          </w:tcPr>
          <w:p w:rsidR="006C6208" w:rsidRPr="0099641D" w:rsidRDefault="00C22899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F52135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125AAF" w:rsidRDefault="003D377E" w:rsidP="00125A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5AA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Infiammabili</w:t>
            </w:r>
          </w:p>
        </w:tc>
        <w:tc>
          <w:tcPr>
            <w:tcW w:w="5386" w:type="dxa"/>
          </w:tcPr>
          <w:p w:rsidR="006C6208" w:rsidRPr="00125AAF" w:rsidRDefault="00125AAF" w:rsidP="00125A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5AA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La presenza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di materiale infiammabile espo</w:t>
            </w:r>
            <w:r w:rsidRPr="00125AA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ne il personale presente in impianto al rischio di ustioni in caso di incendio: pertanto è fatto obbligo al personale delle imprese operanti in impianto di rispettare i divieti di fumare e usare fiamme libere, in generale di rispettare la segnaletica sull’obbligo di uso dei dispositivi di protezione individuale</w:t>
            </w:r>
          </w:p>
        </w:tc>
        <w:tc>
          <w:tcPr>
            <w:tcW w:w="598" w:type="dxa"/>
          </w:tcPr>
          <w:p w:rsidR="006C6208" w:rsidRPr="0099641D" w:rsidRDefault="00C22899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8D318F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3D377E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D37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Rischi carichi sospesi</w:t>
            </w:r>
          </w:p>
        </w:tc>
        <w:tc>
          <w:tcPr>
            <w:tcW w:w="538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</w:tcPr>
          <w:p w:rsidR="006C6208" w:rsidRPr="0099641D" w:rsidRDefault="00C22899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F52135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3D377E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Mezzi meccanici</w:t>
            </w:r>
          </w:p>
        </w:tc>
        <w:tc>
          <w:tcPr>
            <w:tcW w:w="5386" w:type="dxa"/>
          </w:tcPr>
          <w:p w:rsidR="006C6208" w:rsidRPr="008912C3" w:rsidRDefault="008D318F" w:rsidP="008D31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912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Viene fatto obbligo alle imprese che introducono propria automezzi in impianto di procedere a passo d’uomo, di rispettare la segnaletica stradale e le indicazione</w:t>
            </w:r>
            <w:r w:rsidR="008912C3" w:rsidRPr="008912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fornite dal personale di Irpiniambiente ed infine dotare i propri mezzi di segnalatori luminosi dei movimenti e di segnalatori acustici automatici della retromarcia</w:t>
            </w:r>
            <w:r w:rsidRPr="008912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</w:tcPr>
          <w:p w:rsidR="006C6208" w:rsidRPr="0099641D" w:rsidRDefault="00C22899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F52135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3D377E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D37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Rischi da rumore</w:t>
            </w:r>
          </w:p>
        </w:tc>
        <w:tc>
          <w:tcPr>
            <w:tcW w:w="5386" w:type="dxa"/>
          </w:tcPr>
          <w:p w:rsidR="006C6208" w:rsidRPr="00F202C2" w:rsidRDefault="00F202C2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202C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Si fa obbligo al personale delle imprese di utilizzare i dpi e di non rimuovere le protezioni insonorizzanti dalle macchine</w:t>
            </w:r>
          </w:p>
        </w:tc>
        <w:tc>
          <w:tcPr>
            <w:tcW w:w="598" w:type="dxa"/>
          </w:tcPr>
          <w:p w:rsidR="006C6208" w:rsidRPr="0099641D" w:rsidRDefault="00C22899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</w:tr>
      <w:tr w:rsidR="006C6208" w:rsidRPr="0099641D" w:rsidTr="006C6208">
        <w:tc>
          <w:tcPr>
            <w:tcW w:w="392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C6208" w:rsidRPr="0099641D" w:rsidRDefault="00F52135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C6208" w:rsidRPr="003D377E" w:rsidRDefault="003D377E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D37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Lavoro in altezza</w:t>
            </w:r>
          </w:p>
        </w:tc>
        <w:tc>
          <w:tcPr>
            <w:tcW w:w="5386" w:type="dxa"/>
          </w:tcPr>
          <w:p w:rsidR="006C6208" w:rsidRPr="0099641D" w:rsidRDefault="006C6208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</w:tcPr>
          <w:p w:rsidR="006C6208" w:rsidRPr="0099641D" w:rsidRDefault="00C22899" w:rsidP="003D37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</w:tr>
      <w:tr w:rsidR="00B648A5" w:rsidRPr="0099641D" w:rsidTr="00B648A5">
        <w:tc>
          <w:tcPr>
            <w:tcW w:w="392" w:type="dxa"/>
          </w:tcPr>
          <w:p w:rsidR="00B648A5" w:rsidRPr="0099641D" w:rsidRDefault="00B648A5" w:rsidP="008F24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25" w:type="dxa"/>
          </w:tcPr>
          <w:p w:rsidR="00B648A5" w:rsidRPr="0099641D" w:rsidRDefault="00B648A5" w:rsidP="008F24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B648A5" w:rsidRPr="0099641D" w:rsidRDefault="00B648A5" w:rsidP="008F24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B648A5" w:rsidRPr="0099641D" w:rsidRDefault="00B648A5" w:rsidP="008F24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B648A5" w:rsidRPr="00B648A5" w:rsidRDefault="00B648A5" w:rsidP="00B648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648A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Rischi  elettrici</w:t>
            </w:r>
          </w:p>
        </w:tc>
        <w:tc>
          <w:tcPr>
            <w:tcW w:w="5386" w:type="dxa"/>
          </w:tcPr>
          <w:p w:rsidR="00B648A5" w:rsidRPr="00B648A5" w:rsidRDefault="00B648A5" w:rsidP="00B648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648A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La presenza di prolunghe per i cavi elettrici posate</w:t>
            </w:r>
          </w:p>
          <w:p w:rsidR="00B648A5" w:rsidRPr="00B648A5" w:rsidRDefault="00B648A5" w:rsidP="00B648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648A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 terra espone il personale presente in impianto</w:t>
            </w:r>
          </w:p>
          <w:p w:rsidR="00B648A5" w:rsidRPr="00B648A5" w:rsidRDefault="00B648A5" w:rsidP="00B648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648A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al rischio di inciampo e/o di elettrocuzione</w:t>
            </w:r>
          </w:p>
          <w:p w:rsidR="00B648A5" w:rsidRPr="00B648A5" w:rsidRDefault="00B648A5" w:rsidP="00B648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648A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in caso di tranciamento accidentale del cavo:</w:t>
            </w:r>
          </w:p>
          <w:p w:rsidR="00B648A5" w:rsidRPr="00B648A5" w:rsidRDefault="00831445" w:rsidP="00B648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648A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pertanto,</w:t>
            </w:r>
            <w:bookmarkStart w:id="0" w:name="_GoBack"/>
            <w:bookmarkEnd w:id="0"/>
            <w:r w:rsidR="00B648A5" w:rsidRPr="00B648A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viene fatto obbligo a tutte le imprese di</w:t>
            </w:r>
          </w:p>
          <w:p w:rsidR="00B648A5" w:rsidRPr="00B648A5" w:rsidRDefault="00B648A5" w:rsidP="00B648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648A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alimentare le proprie attrezzature elettriche portatili</w:t>
            </w:r>
          </w:p>
          <w:p w:rsidR="00B648A5" w:rsidRPr="00B648A5" w:rsidRDefault="00B648A5" w:rsidP="00B648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648A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senza posare i cavi elettrici a terra, specie</w:t>
            </w:r>
          </w:p>
          <w:p w:rsidR="00B648A5" w:rsidRPr="00B648A5" w:rsidRDefault="00B648A5" w:rsidP="00B648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648A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nei luoghi di passaggio di macchine e/o personale.</w:t>
            </w:r>
          </w:p>
          <w:p w:rsidR="00B648A5" w:rsidRPr="00B648A5" w:rsidRDefault="00B648A5" w:rsidP="00B648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</w:tcPr>
          <w:p w:rsidR="00B648A5" w:rsidRPr="0099641D" w:rsidRDefault="00B648A5" w:rsidP="008F24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B648A5" w:rsidRPr="0099641D" w:rsidTr="00B648A5">
        <w:tc>
          <w:tcPr>
            <w:tcW w:w="392" w:type="dxa"/>
          </w:tcPr>
          <w:p w:rsidR="00B648A5" w:rsidRPr="0099641D" w:rsidRDefault="00B648A5" w:rsidP="008F24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B648A5" w:rsidRPr="0099641D" w:rsidRDefault="00B648A5" w:rsidP="008F24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B648A5" w:rsidRPr="0099641D" w:rsidRDefault="00B648A5" w:rsidP="008F24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B648A5" w:rsidRPr="0099641D" w:rsidRDefault="00B648A5" w:rsidP="008F24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B648A5" w:rsidRPr="003D377E" w:rsidRDefault="00B648A5" w:rsidP="008F24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altro</w:t>
            </w:r>
          </w:p>
        </w:tc>
        <w:tc>
          <w:tcPr>
            <w:tcW w:w="5386" w:type="dxa"/>
          </w:tcPr>
          <w:p w:rsidR="00B648A5" w:rsidRPr="0099641D" w:rsidRDefault="00B648A5" w:rsidP="008F24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</w:tcPr>
          <w:p w:rsidR="00B648A5" w:rsidRPr="0099641D" w:rsidRDefault="00B648A5" w:rsidP="008F24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</w:tr>
    </w:tbl>
    <w:p w:rsidR="003F0353" w:rsidRPr="0099641D" w:rsidRDefault="003F0353" w:rsidP="003D37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3F0353" w:rsidRDefault="003F0353" w:rsidP="003D37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3F0353" w:rsidRDefault="003F0353" w:rsidP="007F04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7F040E" w:rsidRDefault="00535A74" w:rsidP="00535A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NOTE riguardanti</w:t>
      </w:r>
      <w:r w:rsidR="007F040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il suindicato prospetto:</w:t>
      </w:r>
    </w:p>
    <w:p w:rsidR="007F040E" w:rsidRDefault="007F040E" w:rsidP="00535A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Il Committente, Datore di Lavoro della </w:t>
      </w:r>
      <w:r w:rsidR="00E01FFE">
        <w:rPr>
          <w:rFonts w:ascii="Times New Roman" w:hAnsi="Times New Roman" w:cs="Times New Roman"/>
          <w:color w:val="000000"/>
          <w:sz w:val="24"/>
          <w:szCs w:val="24"/>
        </w:rPr>
        <w:t xml:space="preserve">IRPINIAMBINETE </w:t>
      </w: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0A46C1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0A46C1">
        <w:rPr>
          <w:rFonts w:ascii="Times New Roman" w:hAnsi="Times New Roman" w:cs="Times New Roman"/>
          <w:color w:val="000000"/>
          <w:sz w:val="24"/>
          <w:szCs w:val="24"/>
        </w:rPr>
        <w:t>.A.</w:t>
      </w:r>
      <w:r>
        <w:rPr>
          <w:rFonts w:ascii="Times New Roman" w:hAnsi="Times New Roman" w:cs="Times New Roman"/>
          <w:color w:val="000000"/>
          <w:sz w:val="24"/>
          <w:szCs w:val="24"/>
        </w:rPr>
        <w:t>, e per lui i suoi rappresentanti in</w:t>
      </w:r>
      <w:r w:rsidR="00E01F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sito, con il rappresentante dell’Impresa affidataria si impegnano ad adottare e fare adottare</w:t>
      </w:r>
      <w:r w:rsidR="00E01F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le misure di prevenzione e protezione indicate nel presente documento, fermo</w:t>
      </w:r>
      <w:r w:rsidR="00E01F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restando che provvederanno ad integrarle ed aggiornarle, qualora si dovessero presentare</w:t>
      </w:r>
      <w:r w:rsidR="00E01F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situazioni non contemplate.</w:t>
      </w:r>
    </w:p>
    <w:p w:rsidR="007F040E" w:rsidRDefault="007F040E" w:rsidP="00535A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La ditta si obbliga a non intervenire su impianti o parti di essi non afferenti ai lavori</w:t>
      </w:r>
      <w:r w:rsidR="00E01F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di cui trattasi e a non manomettere impianti ed attrezzature del datore di lavoro non interessate</w:t>
      </w:r>
      <w:r w:rsidR="00E01F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agli interventi lavorativi, facendo altresì divieto ai propri lavoratori di accedere</w:t>
      </w:r>
      <w:r w:rsidR="00E01F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alle aree non interessate dai lavori.</w:t>
      </w:r>
    </w:p>
    <w:p w:rsidR="007F040E" w:rsidRDefault="007F040E" w:rsidP="00535A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rappresentante della ditta prende atto delle informazioni ricevute e assicura di</w:t>
      </w:r>
      <w:r w:rsidR="00E01F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essere in grado di rispondere con adeguate scelte tecniche ed organizzative onde eliminare</w:t>
      </w:r>
      <w:r w:rsidR="00E01F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 ridurre al minimo i rischi derivanti dalle interferenze e dalle attività.</w:t>
      </w:r>
    </w:p>
    <w:p w:rsidR="007F040E" w:rsidRDefault="00E01FFE" w:rsidP="00535A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9327E4">
        <w:rPr>
          <w:rFonts w:ascii="Times New Roman" w:hAnsi="Times New Roman" w:cs="Times New Roman"/>
          <w:color w:val="000000"/>
          <w:sz w:val="24"/>
          <w:szCs w:val="24"/>
        </w:rPr>
        <w:t xml:space="preserve">vellino, 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27</w:t>
      </w:r>
      <w:r w:rsidR="009379D6">
        <w:rPr>
          <w:rFonts w:ascii="Times New Roman" w:hAnsi="Times New Roman" w:cs="Times New Roman"/>
          <w:color w:val="000000"/>
          <w:sz w:val="24"/>
          <w:szCs w:val="24"/>
        </w:rPr>
        <w:t>/0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7/2020</w:t>
      </w:r>
    </w:p>
    <w:p w:rsidR="00E01FFE" w:rsidRDefault="00E01FFE" w:rsidP="00535A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F040E" w:rsidRDefault="007F040E" w:rsidP="00535A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a) Il Responsabile S.P.P. della </w:t>
      </w:r>
      <w:r w:rsidR="00E01FFE">
        <w:rPr>
          <w:rFonts w:ascii="Times New Roman" w:hAnsi="Times New Roman" w:cs="Times New Roman"/>
          <w:color w:val="000000"/>
          <w:sz w:val="24"/>
          <w:szCs w:val="24"/>
        </w:rPr>
        <w:t xml:space="preserve">IRPINIAMBIENTE </w:t>
      </w: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9327E4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9327E4">
        <w:rPr>
          <w:rFonts w:ascii="Times New Roman" w:hAnsi="Times New Roman" w:cs="Times New Roman"/>
          <w:color w:val="000000"/>
          <w:sz w:val="24"/>
          <w:szCs w:val="24"/>
        </w:rPr>
        <w:t>.A. – I</w:t>
      </w:r>
      <w:r w:rsidR="00574E19">
        <w:rPr>
          <w:rFonts w:ascii="Times New Roman" w:hAnsi="Times New Roman" w:cs="Times New Roman"/>
          <w:color w:val="000000"/>
          <w:sz w:val="24"/>
          <w:szCs w:val="24"/>
        </w:rPr>
        <w:t>ng. Carmine Iandolo</w:t>
      </w:r>
    </w:p>
    <w:p w:rsidR="007F040E" w:rsidRDefault="007F040E" w:rsidP="00535A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b) Il Datore di Lavoro della </w:t>
      </w:r>
      <w:r w:rsidR="00E01FFE">
        <w:rPr>
          <w:rFonts w:ascii="Times New Roman" w:hAnsi="Times New Roman" w:cs="Times New Roman"/>
          <w:color w:val="000000"/>
          <w:sz w:val="24"/>
          <w:szCs w:val="24"/>
        </w:rPr>
        <w:t xml:space="preserve">IRPINIAMBIENTE </w:t>
      </w: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9327E4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9327E4">
        <w:rPr>
          <w:rFonts w:ascii="Times New Roman" w:hAnsi="Times New Roman" w:cs="Times New Roman"/>
          <w:color w:val="000000"/>
          <w:sz w:val="24"/>
          <w:szCs w:val="24"/>
        </w:rPr>
        <w:t>.A.</w:t>
      </w:r>
      <w:r w:rsidR="00574E19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prof.</w:t>
      </w:r>
      <w:r w:rsidR="00574E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Armando Masucci</w:t>
      </w:r>
    </w:p>
    <w:p w:rsidR="007F040E" w:rsidRDefault="00E01FFE" w:rsidP="00535A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9327E4">
        <w:rPr>
          <w:rFonts w:ascii="Times New Roman" w:hAnsi="Times New Roman" w:cs="Times New Roman"/>
          <w:color w:val="000000"/>
          <w:sz w:val="24"/>
          <w:szCs w:val="24"/>
        </w:rPr>
        <w:t xml:space="preserve">vellino, </w:t>
      </w:r>
      <w:r w:rsidR="001D5E25">
        <w:rPr>
          <w:rFonts w:ascii="Times New Roman" w:hAnsi="Times New Roman" w:cs="Times New Roman"/>
          <w:color w:val="000000"/>
          <w:sz w:val="24"/>
          <w:szCs w:val="24"/>
        </w:rPr>
        <w:t>27/07/2020</w:t>
      </w:r>
    </w:p>
    <w:p w:rsidR="00E01FFE" w:rsidRDefault="00E01FFE" w:rsidP="00535A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01FFE" w:rsidRDefault="00E01FFE" w:rsidP="00535A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C3F34" w:rsidRDefault="009C3F34" w:rsidP="00535A74">
      <w:pPr>
        <w:spacing w:line="360" w:lineRule="auto"/>
      </w:pPr>
    </w:p>
    <w:sectPr w:rsidR="009C3F34" w:rsidSect="006274B0">
      <w:headerReference w:type="default" r:id="rId6"/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4CE4" w:rsidRDefault="00D24CE4" w:rsidP="00407CDB">
      <w:pPr>
        <w:spacing w:after="0" w:line="240" w:lineRule="auto"/>
      </w:pPr>
      <w:r>
        <w:separator/>
      </w:r>
    </w:p>
  </w:endnote>
  <w:endnote w:type="continuationSeparator" w:id="0">
    <w:p w:rsidR="00D24CE4" w:rsidRDefault="00D24CE4" w:rsidP="00407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42225738"/>
      <w:docPartObj>
        <w:docPartGallery w:val="Page Numbers (Bottom of Page)"/>
        <w:docPartUnique/>
      </w:docPartObj>
    </w:sdtPr>
    <w:sdtEndPr/>
    <w:sdtContent>
      <w:p w:rsidR="00014319" w:rsidRPr="00C94967" w:rsidRDefault="00014319" w:rsidP="00014319">
        <w:pPr>
          <w:pStyle w:val="Pidipagin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94967">
          <w:rPr>
            <w:rFonts w:ascii="Times New Roman" w:hAnsi="Times New Roman" w:cs="Times New Roman"/>
            <w:sz w:val="20"/>
            <w:szCs w:val="20"/>
          </w:rPr>
          <w:t>IRPINIAMBIENTE SPA</w:t>
        </w:r>
      </w:p>
      <w:p w:rsidR="00014319" w:rsidRPr="00C94967" w:rsidRDefault="00014319" w:rsidP="00014319">
        <w:pPr>
          <w:pStyle w:val="Pidipagina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C94967">
          <w:rPr>
            <w:rFonts w:ascii="Times New Roman" w:hAnsi="Times New Roman" w:cs="Times New Roman"/>
            <w:sz w:val="16"/>
            <w:szCs w:val="16"/>
          </w:rPr>
          <w:t>UFFICIO SICUREZZA</w:t>
        </w:r>
      </w:p>
      <w:p w:rsidR="00014319" w:rsidRDefault="006274B0">
        <w:pPr>
          <w:pStyle w:val="Pidipagina"/>
          <w:jc w:val="right"/>
        </w:pPr>
        <w:r>
          <w:fldChar w:fldCharType="begin"/>
        </w:r>
        <w:r w:rsidR="00014319">
          <w:instrText>PAGE   \* MERGEFORMAT</w:instrText>
        </w:r>
        <w:r>
          <w:fldChar w:fldCharType="separate"/>
        </w:r>
        <w:r w:rsidR="001D5E25">
          <w:rPr>
            <w:noProof/>
          </w:rPr>
          <w:t>5</w:t>
        </w:r>
        <w:r>
          <w:fldChar w:fldCharType="end"/>
        </w:r>
      </w:p>
    </w:sdtContent>
  </w:sdt>
  <w:p w:rsidR="00E46C29" w:rsidRPr="00C94967" w:rsidRDefault="00E46C29" w:rsidP="00E46C29">
    <w:pPr>
      <w:pStyle w:val="Pidipagina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4CE4" w:rsidRDefault="00D24CE4" w:rsidP="00407CDB">
      <w:pPr>
        <w:spacing w:after="0" w:line="240" w:lineRule="auto"/>
      </w:pPr>
      <w:r>
        <w:separator/>
      </w:r>
    </w:p>
  </w:footnote>
  <w:footnote w:type="continuationSeparator" w:id="0">
    <w:p w:rsidR="00D24CE4" w:rsidRDefault="00D24CE4" w:rsidP="00407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CDB" w:rsidRPr="00C94967" w:rsidRDefault="00407CDB" w:rsidP="00407CDB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bCs/>
        <w:color w:val="000000"/>
        <w:sz w:val="28"/>
        <w:szCs w:val="28"/>
      </w:rPr>
    </w:pPr>
    <w:r w:rsidRPr="00C94967">
      <w:rPr>
        <w:rFonts w:ascii="Times New Roman" w:hAnsi="Times New Roman" w:cs="Times New Roman"/>
        <w:b/>
        <w:bCs/>
        <w:color w:val="000000"/>
        <w:sz w:val="28"/>
        <w:szCs w:val="28"/>
      </w:rPr>
      <w:t>DOCUMENTO UNICO DI VALUTAZIONE DEI</w:t>
    </w:r>
  </w:p>
  <w:p w:rsidR="00407CDB" w:rsidRPr="00C94967" w:rsidRDefault="00407CDB" w:rsidP="00407CDB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bCs/>
        <w:color w:val="000000"/>
        <w:sz w:val="28"/>
        <w:szCs w:val="28"/>
      </w:rPr>
    </w:pPr>
    <w:r w:rsidRPr="00C94967">
      <w:rPr>
        <w:rFonts w:ascii="Times New Roman" w:hAnsi="Times New Roman" w:cs="Times New Roman"/>
        <w:b/>
        <w:bCs/>
        <w:color w:val="000000"/>
        <w:sz w:val="28"/>
        <w:szCs w:val="28"/>
      </w:rPr>
      <w:t>RISCHI INTERFERENTI</w:t>
    </w:r>
  </w:p>
  <w:p w:rsidR="00407CDB" w:rsidRPr="00990BAC" w:rsidRDefault="00407CDB" w:rsidP="00407CDB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color w:val="000000"/>
        <w:sz w:val="24"/>
        <w:szCs w:val="24"/>
      </w:rPr>
    </w:pPr>
    <w:r w:rsidRPr="00990BAC">
      <w:rPr>
        <w:rFonts w:ascii="Times New Roman" w:hAnsi="Times New Roman" w:cs="Times New Roman"/>
        <w:color w:val="000000"/>
        <w:sz w:val="24"/>
        <w:szCs w:val="24"/>
      </w:rPr>
      <w:t xml:space="preserve">(art. 26 - D.Lgs. 81/08 </w:t>
    </w:r>
    <w:r w:rsidR="009A111D">
      <w:rPr>
        <w:rFonts w:ascii="Times New Roman" w:hAnsi="Times New Roman" w:cs="Times New Roman"/>
        <w:color w:val="000000"/>
        <w:sz w:val="24"/>
        <w:szCs w:val="24"/>
      </w:rPr>
      <w:t>e smi</w:t>
    </w:r>
    <w:r w:rsidRPr="00990BAC">
      <w:rPr>
        <w:rFonts w:ascii="Times New Roman" w:hAnsi="Times New Roman" w:cs="Times New Roman"/>
        <w:color w:val="000000"/>
        <w:sz w:val="24"/>
        <w:szCs w:val="24"/>
      </w:rPr>
      <w:t>)</w:t>
    </w:r>
  </w:p>
  <w:p w:rsidR="00407CDB" w:rsidRPr="00407CDB" w:rsidRDefault="00407CDB" w:rsidP="00407CD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040E"/>
    <w:rsid w:val="00014319"/>
    <w:rsid w:val="00093F7F"/>
    <w:rsid w:val="000A46C1"/>
    <w:rsid w:val="00125AAF"/>
    <w:rsid w:val="00154105"/>
    <w:rsid w:val="001C2BCC"/>
    <w:rsid w:val="001D5E25"/>
    <w:rsid w:val="0020161E"/>
    <w:rsid w:val="002462A3"/>
    <w:rsid w:val="002F27A0"/>
    <w:rsid w:val="00361F62"/>
    <w:rsid w:val="003D377E"/>
    <w:rsid w:val="003F0353"/>
    <w:rsid w:val="004040F6"/>
    <w:rsid w:val="00407CDB"/>
    <w:rsid w:val="00491F7C"/>
    <w:rsid w:val="00535A74"/>
    <w:rsid w:val="00544E8F"/>
    <w:rsid w:val="00574E19"/>
    <w:rsid w:val="005F7C62"/>
    <w:rsid w:val="0060203E"/>
    <w:rsid w:val="006274B0"/>
    <w:rsid w:val="00674056"/>
    <w:rsid w:val="00694695"/>
    <w:rsid w:val="006B5FEA"/>
    <w:rsid w:val="006C6208"/>
    <w:rsid w:val="006D4462"/>
    <w:rsid w:val="0070046D"/>
    <w:rsid w:val="00710767"/>
    <w:rsid w:val="00713C94"/>
    <w:rsid w:val="007A03B0"/>
    <w:rsid w:val="007C0713"/>
    <w:rsid w:val="007F040E"/>
    <w:rsid w:val="007F17FD"/>
    <w:rsid w:val="00810D9B"/>
    <w:rsid w:val="00831445"/>
    <w:rsid w:val="00831B98"/>
    <w:rsid w:val="008912C3"/>
    <w:rsid w:val="008D318F"/>
    <w:rsid w:val="00913B2A"/>
    <w:rsid w:val="009327E4"/>
    <w:rsid w:val="009379D6"/>
    <w:rsid w:val="00990BAC"/>
    <w:rsid w:val="0099641D"/>
    <w:rsid w:val="009A111D"/>
    <w:rsid w:val="009C3F34"/>
    <w:rsid w:val="00A51AE9"/>
    <w:rsid w:val="00AA3072"/>
    <w:rsid w:val="00AD2365"/>
    <w:rsid w:val="00B152FD"/>
    <w:rsid w:val="00B648A5"/>
    <w:rsid w:val="00B73604"/>
    <w:rsid w:val="00B84DDD"/>
    <w:rsid w:val="00B93897"/>
    <w:rsid w:val="00BF14FF"/>
    <w:rsid w:val="00C22899"/>
    <w:rsid w:val="00C35614"/>
    <w:rsid w:val="00C94967"/>
    <w:rsid w:val="00D24CE4"/>
    <w:rsid w:val="00D433F5"/>
    <w:rsid w:val="00DA0C72"/>
    <w:rsid w:val="00E01FFE"/>
    <w:rsid w:val="00E46C29"/>
    <w:rsid w:val="00E96702"/>
    <w:rsid w:val="00EC5044"/>
    <w:rsid w:val="00F202C2"/>
    <w:rsid w:val="00F410D8"/>
    <w:rsid w:val="00F5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BB3C29A-A69D-4783-B1C8-B4F8E8635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74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07C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7CDB"/>
  </w:style>
  <w:style w:type="paragraph" w:styleId="Pidipagina">
    <w:name w:val="footer"/>
    <w:basedOn w:val="Normale"/>
    <w:link w:val="PidipaginaCarattere"/>
    <w:uiPriority w:val="99"/>
    <w:unhideWhenUsed/>
    <w:rsid w:val="00407C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7CDB"/>
  </w:style>
  <w:style w:type="table" w:styleId="Grigliatabella">
    <w:name w:val="Table Grid"/>
    <w:basedOn w:val="Tabellanormale"/>
    <w:uiPriority w:val="59"/>
    <w:rsid w:val="00E46C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F1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F17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1437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Irpiniambiente 25</dc:creator>
  <cp:lastModifiedBy>irpiniambiente15</cp:lastModifiedBy>
  <cp:revision>3</cp:revision>
  <cp:lastPrinted>2017-06-08T11:00:00Z</cp:lastPrinted>
  <dcterms:created xsi:type="dcterms:W3CDTF">2020-07-27T11:47:00Z</dcterms:created>
  <dcterms:modified xsi:type="dcterms:W3CDTF">2020-12-28T11:57:00Z</dcterms:modified>
</cp:coreProperties>
</file>